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E7" w:rsidRPr="009E6EE7" w:rsidRDefault="009E6EE7" w:rsidP="009E6EE7">
      <w:pPr>
        <w:widowControl/>
        <w:wordWrap/>
        <w:autoSpaceDE/>
        <w:autoSpaceDN/>
        <w:snapToGrid w:val="0"/>
        <w:jc w:val="center"/>
        <w:rPr>
          <w:rFonts w:ascii="Malgun Gothic" w:eastAsia="Malgun Gothic" w:hAnsi="Malgun Gothic" w:cs="Gulim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9E6EE7">
        <w:rPr>
          <w:rFonts w:ascii="Malgun Gothic" w:eastAsia="Malgun Gothic" w:hAnsi="Malgun Gothic" w:cs="Gulim" w:hint="eastAsia"/>
          <w:b/>
          <w:bCs/>
          <w:color w:val="000000"/>
          <w:kern w:val="0"/>
          <w:sz w:val="32"/>
          <w:szCs w:val="32"/>
        </w:rPr>
        <w:t>재외한인 해양수산 전문가 Pool 구축을 위한 조사표</w:t>
      </w:r>
    </w:p>
    <w:p w:rsidR="009E6EE7" w:rsidRPr="009E6EE7" w:rsidRDefault="009E6EE7" w:rsidP="009E6EE7">
      <w:pPr>
        <w:widowControl/>
        <w:wordWrap/>
        <w:autoSpaceDE/>
        <w:autoSpaceDN/>
        <w:snapToGrid w:val="0"/>
        <w:jc w:val="center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  <w:r w:rsidRPr="009E6EE7">
        <w:rPr>
          <w:rFonts w:ascii="Malgun Gothic" w:eastAsia="Malgun Gothic" w:hAnsi="Malgun Gothic" w:cs="Gulim" w:hint="eastAsia"/>
          <w:b/>
          <w:bCs/>
          <w:color w:val="000000"/>
          <w:kern w:val="0"/>
          <w:szCs w:val="20"/>
        </w:rPr>
        <w:t xml:space="preserve">(Survey Table for Marine &amp; Fisheries Professionals of Korean Residents Abroad)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721"/>
        <w:gridCol w:w="910"/>
        <w:gridCol w:w="1250"/>
        <w:gridCol w:w="1251"/>
        <w:gridCol w:w="1337"/>
        <w:gridCol w:w="1337"/>
        <w:gridCol w:w="1086"/>
        <w:gridCol w:w="1086"/>
        <w:gridCol w:w="1086"/>
        <w:gridCol w:w="1276"/>
      </w:tblGrid>
      <w:tr w:rsidR="009E6EE7" w:rsidRPr="009E6EE7" w:rsidTr="009E6EE7">
        <w:trPr>
          <w:trHeight w:val="670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이 름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직책/소속/소재지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(Title/Work Place/Location) 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전공/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학위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(Major/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Degree)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주연구[사업] 분야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(Research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[Business]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Area)</w:t>
            </w:r>
          </w:p>
        </w:tc>
        <w:tc>
          <w:tcPr>
            <w:tcW w:w="1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최종학위 취득후 경력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(Years of Experience after the Degree)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해양수산 과학기술분류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18"/>
                <w:szCs w:val="18"/>
              </w:rPr>
              <w:t>內</w:t>
            </w: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해당분야*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(Category of Marine and Fisheries Science &amp; technology)</w:t>
            </w:r>
          </w:p>
        </w:tc>
        <w:tc>
          <w:tcPr>
            <w:tcW w:w="3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(Email and Phone)</w:t>
            </w:r>
          </w:p>
        </w:tc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국적**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(Nationality)</w:t>
            </w:r>
          </w:p>
        </w:tc>
      </w:tr>
      <w:tr w:rsidR="009E6EE7" w:rsidRPr="009E6EE7" w:rsidTr="009E6EE7">
        <w:trPr>
          <w:trHeight w:val="5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대분류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(Major)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중분류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(Sub-major) 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(Mobile)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사무실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(Office)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E6EE7" w:rsidRPr="009E6EE7" w:rsidTr="009E6EE7">
        <w:trPr>
          <w:trHeight w:val="614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9E6EE7" w:rsidRPr="009E6EE7" w:rsidTr="009E6EE7">
        <w:trPr>
          <w:trHeight w:val="614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9E6EE7" w:rsidRPr="009E6EE7" w:rsidTr="009E6EE7">
        <w:trPr>
          <w:trHeight w:val="614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9E6EE7" w:rsidRPr="009E6EE7" w:rsidTr="009E6EE7">
        <w:trPr>
          <w:trHeight w:val="614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9E6EE7" w:rsidRPr="009E6EE7" w:rsidTr="009E6EE7">
        <w:trPr>
          <w:trHeight w:val="614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9E6EE7" w:rsidRPr="009E6EE7" w:rsidTr="009E6EE7">
        <w:trPr>
          <w:trHeight w:val="614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</w:tr>
    </w:tbl>
    <w:p w:rsidR="009E6EE7" w:rsidRPr="009E6EE7" w:rsidRDefault="009E6EE7" w:rsidP="009E6EE7">
      <w:pPr>
        <w:widowControl/>
        <w:wordWrap/>
        <w:autoSpaceDE/>
        <w:autoSpaceDN/>
        <w:snapToGrid w:val="0"/>
        <w:spacing w:after="0" w:line="384" w:lineRule="auto"/>
        <w:rPr>
          <w:rFonts w:ascii="한양중고딕" w:eastAsia="한양중고딕" w:hAnsi="한양중고딕" w:cs="Gulim"/>
          <w:color w:val="000000"/>
          <w:kern w:val="0"/>
          <w:szCs w:val="20"/>
        </w:rPr>
      </w:pPr>
      <w:r w:rsidRPr="009E6EE7">
        <w:rPr>
          <w:rFonts w:ascii="한양중고딕" w:eastAsia="한양중고딕" w:hAnsi="한양중고딕" w:cs="Gulim" w:hint="eastAsia"/>
          <w:color w:val="000000"/>
          <w:kern w:val="0"/>
          <w:szCs w:val="20"/>
        </w:rPr>
        <w:t>* 연구분야 또는 관심분야 작성요망</w:t>
      </w:r>
    </w:p>
    <w:p w:rsidR="009E6EE7" w:rsidRPr="009E6EE7" w:rsidRDefault="009E6EE7" w:rsidP="009E6EE7">
      <w:pPr>
        <w:widowControl/>
        <w:wordWrap/>
        <w:autoSpaceDE/>
        <w:autoSpaceDN/>
        <w:snapToGrid w:val="0"/>
        <w:spacing w:after="0" w:line="384" w:lineRule="auto"/>
        <w:rPr>
          <w:rFonts w:ascii="한양중고딕" w:eastAsia="한양중고딕" w:hAnsi="한양중고딕" w:cs="Gulim"/>
          <w:color w:val="000000"/>
          <w:kern w:val="0"/>
          <w:szCs w:val="20"/>
        </w:rPr>
      </w:pPr>
      <w:r w:rsidRPr="009E6EE7">
        <w:rPr>
          <w:rFonts w:ascii="한양중고딕" w:eastAsia="한양중고딕" w:hAnsi="한양중고딕" w:cs="Gulim" w:hint="eastAsia"/>
          <w:color w:val="000000"/>
          <w:kern w:val="0"/>
          <w:szCs w:val="20"/>
        </w:rPr>
        <w:t xml:space="preserve">** 현재 본인의 국적을 명시하여 주시기 바랍니다. </w:t>
      </w:r>
    </w:p>
    <w:p w:rsidR="009E6EE7" w:rsidRPr="009E6EE7" w:rsidRDefault="009E6EE7" w:rsidP="009E6EE7">
      <w:pPr>
        <w:widowControl/>
        <w:wordWrap/>
        <w:autoSpaceDE/>
        <w:autoSpaceDN/>
        <w:snapToGrid w:val="0"/>
        <w:jc w:val="center"/>
        <w:rPr>
          <w:rFonts w:ascii="Malgun Gothic" w:eastAsia="Malgun Gothic" w:hAnsi="Malgun Gothic" w:cs="Gulim"/>
          <w:b/>
          <w:bCs/>
          <w:color w:val="000000"/>
          <w:kern w:val="0"/>
          <w:sz w:val="32"/>
          <w:szCs w:val="32"/>
        </w:rPr>
      </w:pPr>
      <w:r w:rsidRPr="009E6EE7">
        <w:rPr>
          <w:rFonts w:ascii="Malgun Gothic" w:eastAsia="Malgun Gothic" w:hAnsi="Malgun Gothic" w:cs="Gulim" w:hint="eastAsia"/>
          <w:b/>
          <w:bCs/>
          <w:color w:val="000000"/>
          <w:kern w:val="0"/>
          <w:sz w:val="32"/>
          <w:szCs w:val="32"/>
        </w:rPr>
        <w:lastRenderedPageBreak/>
        <w:t>재외한인 해양수산 전문가 Pool 구축을 위한 조사표 작성의 예(Example)</w:t>
      </w:r>
    </w:p>
    <w:p w:rsidR="009E6EE7" w:rsidRPr="009E6EE7" w:rsidRDefault="009E6EE7" w:rsidP="009E6EE7">
      <w:pPr>
        <w:widowControl/>
        <w:wordWrap/>
        <w:autoSpaceDE/>
        <w:autoSpaceDN/>
        <w:snapToGrid w:val="0"/>
        <w:jc w:val="center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  <w:r w:rsidRPr="009E6EE7">
        <w:rPr>
          <w:rFonts w:ascii="Malgun Gothic" w:eastAsia="Malgun Gothic" w:hAnsi="Malgun Gothic" w:cs="Gulim" w:hint="eastAsia"/>
          <w:b/>
          <w:bCs/>
          <w:color w:val="000000"/>
          <w:kern w:val="0"/>
          <w:szCs w:val="20"/>
        </w:rPr>
        <w:t>(Survey Table for Marine &amp; Fisheries Professionals of Korean Residents Abroad)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721"/>
        <w:gridCol w:w="910"/>
        <w:gridCol w:w="1250"/>
        <w:gridCol w:w="1251"/>
        <w:gridCol w:w="1337"/>
        <w:gridCol w:w="1337"/>
        <w:gridCol w:w="1086"/>
        <w:gridCol w:w="1086"/>
        <w:gridCol w:w="1086"/>
        <w:gridCol w:w="1276"/>
      </w:tblGrid>
      <w:tr w:rsidR="009E6EE7" w:rsidRPr="009E6EE7" w:rsidTr="009E6EE7">
        <w:trPr>
          <w:trHeight w:val="670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이 름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직책/소속/소재지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(Title/Work Place/Location) 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전공/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학위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(Major/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Degree)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주연구[사업] 분야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(Research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[Business]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Area)</w:t>
            </w:r>
          </w:p>
        </w:tc>
        <w:tc>
          <w:tcPr>
            <w:tcW w:w="1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최종학위 취득후 경력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(Years of Experience after the Degree)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해양수산 과학기술분류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18"/>
                <w:szCs w:val="18"/>
              </w:rPr>
              <w:t>內</w:t>
            </w: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해당분야*</w:t>
            </w:r>
          </w:p>
          <w:p w:rsidR="009E6EE7" w:rsidRPr="009E6EE7" w:rsidRDefault="009E6EE7" w:rsidP="00813C1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(Category of Marine and Fisheries Science &amp; </w:t>
            </w:r>
            <w:r w:rsidR="00813C12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echnology)</w:t>
            </w:r>
          </w:p>
        </w:tc>
        <w:tc>
          <w:tcPr>
            <w:tcW w:w="3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(Email and Phone)</w:t>
            </w:r>
          </w:p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국적**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(Nationality)</w:t>
            </w:r>
          </w:p>
        </w:tc>
      </w:tr>
      <w:tr w:rsidR="009E6EE7" w:rsidRPr="009E6EE7" w:rsidTr="009E6EE7">
        <w:trPr>
          <w:trHeight w:val="5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대분류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(Major)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중분류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(Sub-major) 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(Mobile)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사무실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9E6EE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>(Office)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E6EE7" w:rsidRPr="009E6EE7" w:rsidTr="00813C12">
        <w:trPr>
          <w:trHeight w:val="1622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홍길동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(Hong, Jacob)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책임연구원/</w:t>
            </w:r>
            <w:proofErr w:type="spellStart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ooo</w:t>
            </w:r>
            <w:proofErr w:type="spellEnd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 xml:space="preserve"> 연구원 (Barton </w:t>
            </w:r>
            <w:proofErr w:type="spellStart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Rounge</w:t>
            </w:r>
            <w:proofErr w:type="spellEnd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, Louisiana, USA)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환경/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proofErr w:type="spellStart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역학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12년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해양환경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해양환경보전, 해양생태계관리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미국영주권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또는 미국시민권</w:t>
            </w:r>
          </w:p>
        </w:tc>
      </w:tr>
      <w:tr w:rsidR="009E6EE7" w:rsidRPr="009E6EE7" w:rsidTr="00813C12">
        <w:trPr>
          <w:trHeight w:val="1209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김길순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(Kim, Gil-Soon)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대표/OOO Co. Ltd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(Sydney, New South Wales, Australia)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경영/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B.A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항만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건설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7년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항만물류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첨단항만건설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호주시민권</w:t>
            </w:r>
          </w:p>
        </w:tc>
      </w:tr>
      <w:tr w:rsidR="009E6EE7" w:rsidRPr="009E6EE7" w:rsidTr="00813C12">
        <w:trPr>
          <w:trHeight w:val="1086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손미령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Sohn</w:t>
            </w:r>
            <w:proofErr w:type="spellEnd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, Angela)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교수/</w:t>
            </w:r>
            <w:proofErr w:type="spellStart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ooo</w:t>
            </w:r>
            <w:proofErr w:type="spellEnd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대학 000학과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(Suva, Fiji)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생물/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proofErr w:type="spellStart"/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건강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식품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10년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해양생명공학,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수산기술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신소재가공,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수산가공유통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한국</w:t>
            </w:r>
          </w:p>
          <w:p w:rsidR="009E6EE7" w:rsidRPr="009E6EE7" w:rsidRDefault="009E6EE7" w:rsidP="009E6E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 w:rsidRPr="009E6EE7"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(장기체류)</w:t>
            </w:r>
          </w:p>
        </w:tc>
      </w:tr>
    </w:tbl>
    <w:p w:rsidR="00A132F9" w:rsidRPr="009E6EE7" w:rsidRDefault="004A6FD6" w:rsidP="00813C12">
      <w:pPr>
        <w:widowControl/>
        <w:wordWrap/>
        <w:autoSpaceDE/>
        <w:autoSpaceDN/>
        <w:snapToGrid w:val="0"/>
        <w:spacing w:after="0" w:line="384" w:lineRule="auto"/>
        <w:rPr>
          <w:rFonts w:ascii="한양중고딕" w:eastAsia="한양중고딕" w:hAnsi="한양중고딕" w:cs="Gulim"/>
          <w:color w:val="000000"/>
          <w:kern w:val="0"/>
          <w:szCs w:val="20"/>
        </w:rPr>
      </w:pPr>
    </w:p>
    <w:sectPr w:rsidR="00A132F9" w:rsidRPr="009E6EE7" w:rsidSect="006A503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4"/>
    <w:rsid w:val="0000005F"/>
    <w:rsid w:val="004A6FD6"/>
    <w:rsid w:val="00682303"/>
    <w:rsid w:val="006A5034"/>
    <w:rsid w:val="007A28CA"/>
    <w:rsid w:val="00813C12"/>
    <w:rsid w:val="009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Header0">
    <w:name w:val="MsoHeader"/>
    <w:basedOn w:val="Normal"/>
    <w:rsid w:val="006A5034"/>
    <w:pPr>
      <w:widowControl/>
      <w:wordWrap/>
      <w:autoSpaceDE/>
      <w:autoSpaceDN/>
      <w:snapToGrid w:val="0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a">
    <w:name w:val="바탕글"/>
    <w:basedOn w:val="Normal"/>
    <w:rsid w:val="006A5034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Header0">
    <w:name w:val="MsoHeader"/>
    <w:basedOn w:val="Normal"/>
    <w:rsid w:val="006A5034"/>
    <w:pPr>
      <w:widowControl/>
      <w:wordWrap/>
      <w:autoSpaceDE/>
      <w:autoSpaceDN/>
      <w:snapToGrid w:val="0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a">
    <w:name w:val="바탕글"/>
    <w:basedOn w:val="Normal"/>
    <w:rsid w:val="006A5034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5094-57F4-42BF-9BBC-2379BF05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NKI-AVL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 chul Kwon</cp:lastModifiedBy>
  <cp:revision>2</cp:revision>
  <dcterms:created xsi:type="dcterms:W3CDTF">2016-09-13T12:13:00Z</dcterms:created>
  <dcterms:modified xsi:type="dcterms:W3CDTF">2016-09-13T12:13:00Z</dcterms:modified>
</cp:coreProperties>
</file>